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40"/>
          <w:szCs w:val="40"/>
          <w:rtl/>
        </w:rPr>
      </w:pPr>
      <w:bookmarkStart w:id="0" w:name="_GoBack"/>
      <w:bookmarkEnd w:id="0"/>
    </w:p>
    <w:p>
      <w:pPr>
        <w:pStyle w:val="style0"/>
        <w:jc w:val="center"/>
        <w:rPr>
          <w:b/>
          <w:bCs/>
          <w:sz w:val="40"/>
          <w:szCs w:val="40"/>
          <w:rtl/>
          <w:lang w:bidi="ar-JO"/>
        </w:rPr>
      </w:pPr>
      <w:r>
        <w:rPr>
          <w:b/>
          <w:bCs/>
          <w:sz w:val="40"/>
          <w:szCs w:val="40"/>
          <w:rtl/>
        </w:rPr>
        <w:t>ب</w:t>
      </w:r>
      <w:r>
        <w:rPr>
          <w:rFonts w:hint="cs"/>
          <w:b/>
          <w:bCs/>
          <w:sz w:val="40"/>
          <w:szCs w:val="40"/>
          <w:rtl/>
        </w:rPr>
        <w:t xml:space="preserve">سم الله الرحمن الرحيم </w:t>
      </w:r>
    </w:p>
    <w:p>
      <w:pPr>
        <w:pStyle w:val="style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المعلومات الشخصية :</w:t>
      </w:r>
    </w:p>
    <w:p>
      <w:pPr>
        <w:pStyle w:val="style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الاسم: آيات إبراهيم القواسمي       </w:t>
      </w:r>
      <w:r>
        <w:rPr>
          <w:rFonts w:hint="cs"/>
          <w:b/>
          <w:bCs/>
          <w:sz w:val="30"/>
          <w:szCs w:val="30"/>
          <w:rtl/>
        </w:rPr>
        <w:t xml:space="preserve">تاريخ الميلاد : </w:t>
      </w:r>
      <w:r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16/9/1992 </w:t>
      </w:r>
      <w:r>
        <w:rPr>
          <w:rFonts w:hint="cs"/>
          <w:b/>
          <w:bCs/>
          <w:sz w:val="30"/>
          <w:szCs w:val="30"/>
          <w:rtl/>
        </w:rPr>
        <w:t xml:space="preserve">    ا</w:t>
      </w:r>
      <w:r>
        <w:rPr>
          <w:rFonts w:hint="cs"/>
          <w:b/>
          <w:bCs/>
          <w:sz w:val="30"/>
          <w:szCs w:val="30"/>
          <w:rtl/>
        </w:rPr>
        <w:t xml:space="preserve">لجنسية : </w:t>
      </w:r>
      <w:r>
        <w:rPr>
          <w:rFonts w:hint="cs"/>
          <w:sz w:val="30"/>
          <w:szCs w:val="30"/>
          <w:rtl/>
        </w:rPr>
        <w:t xml:space="preserve">الأردنية    </w:t>
      </w:r>
      <w:r>
        <w:rPr>
          <w:rFonts w:hint="cs"/>
          <w:b/>
          <w:bCs/>
          <w:sz w:val="30"/>
          <w:szCs w:val="30"/>
          <w:rtl/>
        </w:rPr>
        <w:t xml:space="preserve">   </w:t>
      </w:r>
      <w:r>
        <w:rPr>
          <w:rFonts w:hint="cs"/>
          <w:sz w:val="30"/>
          <w:szCs w:val="30"/>
          <w:rtl/>
        </w:rPr>
        <w:t xml:space="preserve">                   </w:t>
      </w:r>
    </w:p>
    <w:p>
      <w:pPr>
        <w:pStyle w:val="style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معلومات الإتصال :</w:t>
      </w:r>
    </w:p>
    <w:p>
      <w:pPr>
        <w:pStyle w:val="style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العنوان</w:t>
      </w:r>
      <w:r>
        <w:rPr>
          <w:rFonts w:hint="cs"/>
          <w:b/>
          <w:bCs/>
          <w:sz w:val="30"/>
          <w:szCs w:val="30"/>
          <w:rtl/>
        </w:rPr>
        <w:t>:</w:t>
      </w:r>
      <w:r>
        <w:rPr>
          <w:rFonts w:hint="cs"/>
          <w:b/>
          <w:bCs/>
          <w:sz w:val="30"/>
          <w:szCs w:val="30"/>
          <w:rtl/>
        </w:rPr>
        <w:t xml:space="preserve"> عمان </w:t>
      </w:r>
      <w:r>
        <w:rPr>
          <w:b/>
          <w:bCs/>
          <w:sz w:val="30"/>
          <w:szCs w:val="30"/>
          <w:rtl/>
        </w:rPr>
        <w:t>–</w:t>
      </w:r>
      <w:r>
        <w:rPr>
          <w:rFonts w:hint="cs"/>
          <w:b/>
          <w:bCs/>
          <w:sz w:val="30"/>
          <w:szCs w:val="30"/>
          <w:rtl/>
        </w:rPr>
        <w:t xml:space="preserve"> طبربور </w:t>
      </w:r>
      <w:r>
        <w:rPr>
          <w:b/>
          <w:bCs/>
          <w:sz w:val="30"/>
          <w:szCs w:val="30"/>
          <w:rtl/>
        </w:rPr>
        <w:t>–</w:t>
      </w:r>
      <w:r>
        <w:rPr>
          <w:rFonts w:hint="cs"/>
          <w:b/>
          <w:bCs/>
          <w:sz w:val="30"/>
          <w:szCs w:val="30"/>
          <w:rtl/>
        </w:rPr>
        <w:t xml:space="preserve"> دوار الدبابة </w:t>
      </w:r>
      <w:r>
        <w:rPr>
          <w:rFonts w:hint="cs"/>
          <w:b/>
          <w:bCs/>
          <w:sz w:val="30"/>
          <w:szCs w:val="30"/>
          <w:rtl/>
        </w:rPr>
        <w:t xml:space="preserve"> </w:t>
      </w:r>
    </w:p>
    <w:p>
      <w:pPr>
        <w:pStyle w:val="style0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هاتف : </w:t>
      </w:r>
      <w:r>
        <w:rPr>
          <w:rFonts w:hint="cs"/>
          <w:sz w:val="30"/>
          <w:szCs w:val="30"/>
          <w:rtl/>
        </w:rPr>
        <w:t>00962797473328</w:t>
      </w:r>
    </w:p>
    <w:p>
      <w:pPr>
        <w:pStyle w:val="style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البريد الإلكتروني : </w:t>
      </w:r>
      <w:r>
        <w:rPr>
          <w:sz w:val="30"/>
          <w:szCs w:val="30"/>
          <w:lang w:bidi="ar-JO"/>
        </w:rPr>
        <w:t>ayatalqwasmi33@gmail.com</w:t>
      </w:r>
      <w:r>
        <w:rPr>
          <w:rFonts w:hint="cs"/>
          <w:sz w:val="30"/>
          <w:szCs w:val="30"/>
          <w:rtl/>
        </w:rPr>
        <w:t xml:space="preserve"> </w:t>
      </w:r>
      <w:r>
        <w:rPr/>
        <w:fldChar w:fldCharType="begin"/>
      </w:r>
      <w:r>
        <w:instrText xml:space="preserve"> HYPERLINK "mailto:thamer-f-@hotmail.com" </w:instrText>
      </w:r>
      <w:r>
        <w:rPr/>
        <w:fldChar w:fldCharType="separate"/>
      </w:r>
      <w:r>
        <w:rPr/>
        <w:fldChar w:fldCharType="end"/>
      </w:r>
      <w:r>
        <w:rPr>
          <w:rFonts w:hint="cs"/>
          <w:sz w:val="30"/>
          <w:szCs w:val="30"/>
          <w:rtl/>
        </w:rPr>
        <w:t xml:space="preserve">                                                                            </w:t>
      </w:r>
    </w:p>
    <w:p>
      <w:pPr>
        <w:pStyle w:val="style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>
      <w:pPr>
        <w:pStyle w:val="style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المؤهلات </w:t>
      </w:r>
      <w:r>
        <w:rPr>
          <w:rFonts w:hint="cs"/>
          <w:b/>
          <w:bCs/>
          <w:sz w:val="32"/>
          <w:szCs w:val="32"/>
          <w:rtl/>
        </w:rPr>
        <w:t>العلمي</w:t>
      </w:r>
      <w:r>
        <w:rPr>
          <w:rFonts w:hint="cs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: </w:t>
      </w:r>
    </w:p>
    <w:p>
      <w:pPr>
        <w:pStyle w:val="style179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البكالوريوس في التربية الخاصة  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تاريخه : </w:t>
      </w:r>
      <w:r>
        <w:rPr>
          <w:sz w:val="28"/>
          <w:szCs w:val="28"/>
        </w:rPr>
        <w:t xml:space="preserve">2010- 2014 </w:t>
      </w:r>
      <w:r>
        <w:rPr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 xml:space="preserve">     التقدير : جيد جداً      </w:t>
      </w:r>
      <w:r>
        <w:rPr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المعدل 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3.41</w:t>
      </w:r>
      <w:r>
        <w:rPr>
          <w:rFonts w:hint="cs"/>
          <w:sz w:val="28"/>
          <w:szCs w:val="28"/>
          <w:rtl/>
        </w:rPr>
        <w:t xml:space="preserve"> 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مكان الحصول على المؤهل العلمي :  الجامعة </w:t>
      </w:r>
      <w:r>
        <w:rPr>
          <w:rFonts w:hint="cs"/>
          <w:sz w:val="28"/>
          <w:szCs w:val="28"/>
          <w:rtl/>
        </w:rPr>
        <w:t>الهاشمية</w:t>
      </w:r>
    </w:p>
    <w:p>
      <w:pPr>
        <w:pStyle w:val="style0"/>
        <w:rPr>
          <w:sz w:val="28"/>
          <w:szCs w:val="28"/>
          <w:rtl/>
        </w:rPr>
      </w:pPr>
    </w:p>
    <w:p>
      <w:pPr>
        <w:pStyle w:val="style0"/>
        <w:rPr>
          <w:b/>
          <w:bCs/>
          <w:sz w:val="32"/>
          <w:szCs w:val="32"/>
          <w:rtl/>
        </w:rPr>
      </w:pPr>
    </w:p>
    <w:p>
      <w:pPr>
        <w:pStyle w:val="style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خبرات وظيفية سابقة : 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معلمة </w:t>
      </w:r>
      <w:r>
        <w:rPr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المركز الاستشاري للتوحد ( 2018-</w:t>
      </w:r>
      <w:r>
        <w:rPr>
          <w:rFonts w:hint="default"/>
          <w:sz w:val="28"/>
          <w:szCs w:val="28"/>
          <w:lang w:val="en-US"/>
        </w:rPr>
        <w:t>2024</w:t>
      </w:r>
      <w:r>
        <w:rPr>
          <w:rFonts w:hint="cs"/>
          <w:sz w:val="28"/>
          <w:szCs w:val="28"/>
          <w:rtl/>
        </w:rPr>
        <w:t xml:space="preserve"> )</w:t>
      </w:r>
    </w:p>
    <w:p>
      <w:pPr>
        <w:pStyle w:val="style0"/>
        <w:spacing w:lineRule="auto" w:line="240"/>
        <w:rPr>
          <w:b/>
          <w:bCs/>
          <w:sz w:val="32"/>
          <w:szCs w:val="32"/>
          <w:rtl/>
        </w:rPr>
      </w:pPr>
    </w:p>
    <w:p>
      <w:pPr>
        <w:pStyle w:val="style0"/>
        <w:spacing w:lineRule="auto" w:line="24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المهارات التخصصية :</w:t>
      </w:r>
    </w:p>
    <w:p>
      <w:pPr>
        <w:pStyle w:val="style179"/>
        <w:numPr>
          <w:ilvl w:val="0"/>
          <w:numId w:val="4"/>
        </w:numPr>
        <w:spacing w:lineRule="auto" w:line="240"/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 كيفية التعامل مع ذوي الإعاقة العقلية </w:t>
      </w:r>
      <w:r>
        <w:rPr>
          <w:rFonts w:hint="cs"/>
          <w:sz w:val="28"/>
          <w:szCs w:val="28"/>
          <w:rtl/>
        </w:rPr>
        <w:t xml:space="preserve">و التوحد </w:t>
      </w:r>
      <w:r>
        <w:rPr>
          <w:rFonts w:hint="cs"/>
          <w:sz w:val="28"/>
          <w:szCs w:val="28"/>
          <w:rtl/>
        </w:rPr>
        <w:t xml:space="preserve">بمختلف الحالات (البسيطة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المتوسطة - الشديدة)</w:t>
      </w:r>
    </w:p>
    <w:p>
      <w:pPr>
        <w:pStyle w:val="style179"/>
        <w:numPr>
          <w:ilvl w:val="0"/>
          <w:numId w:val="4"/>
        </w:numPr>
        <w:spacing w:lineRule="auto" w:line="240"/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  <w:lang w:bidi="ar-JO"/>
        </w:rPr>
        <w:t xml:space="preserve">القدرة على إدارة الفصول الدراسية </w:t>
      </w:r>
    </w:p>
    <w:p>
      <w:pPr>
        <w:pStyle w:val="style179"/>
        <w:numPr>
          <w:ilvl w:val="0"/>
          <w:numId w:val="4"/>
        </w:numPr>
        <w:spacing w:lineRule="auto" w:line="240"/>
        <w:rPr>
          <w:sz w:val="28"/>
          <w:szCs w:val="28"/>
          <w:rtl/>
        </w:rPr>
      </w:pPr>
      <w:r>
        <w:rPr>
          <w:sz w:val="28"/>
          <w:szCs w:val="28"/>
          <w:rtl/>
        </w:rPr>
        <w:t>تدريب ذوي الإعاقة العقلية و التوحد على مختلف المجالات الأكاديمية و التربوية والا</w:t>
      </w:r>
      <w:r>
        <w:rPr>
          <w:sz w:val="28"/>
          <w:szCs w:val="28"/>
          <w:rtl/>
        </w:rPr>
        <w:t>جتماعية و مهارات العناية بالذات</w:t>
      </w:r>
      <w:r>
        <w:rPr>
          <w:sz w:val="28"/>
          <w:szCs w:val="28"/>
          <w:rtl/>
        </w:rPr>
        <w:t xml:space="preserve">.    </w:t>
      </w:r>
    </w:p>
    <w:p>
      <w:pPr>
        <w:pStyle w:val="style179"/>
        <w:numPr>
          <w:ilvl w:val="0"/>
          <w:numId w:val="4"/>
        </w:numPr>
        <w:spacing w:lineRule="auto" w:line="2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كتابة خطط تربوية فردية </w:t>
      </w:r>
      <w:r>
        <w:rPr>
          <w:sz w:val="28"/>
          <w:szCs w:val="28"/>
          <w:rtl/>
        </w:rPr>
        <w:t>.</w:t>
      </w:r>
    </w:p>
    <w:p>
      <w:pPr>
        <w:pStyle w:val="style179"/>
        <w:numPr>
          <w:ilvl w:val="0"/>
          <w:numId w:val="4"/>
        </w:numPr>
        <w:spacing w:lineRule="auto" w:line="24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كتابة خطط تعديل سلوك .</w:t>
      </w:r>
    </w:p>
    <w:p>
      <w:pPr>
        <w:pStyle w:val="style179"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  <w:rtl/>
        </w:rPr>
        <w:t xml:space="preserve">المشاركة في الفعاليات التي تقوم فيها </w:t>
      </w:r>
      <w:r>
        <w:rPr>
          <w:rFonts w:hint="cs"/>
          <w:sz w:val="28"/>
          <w:szCs w:val="28"/>
          <w:rtl/>
        </w:rPr>
        <w:t xml:space="preserve">المؤسسة 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التعاون مع</w:t>
      </w:r>
      <w:r>
        <w:rPr>
          <w:sz w:val="28"/>
          <w:szCs w:val="28"/>
          <w:rtl/>
        </w:rPr>
        <w:t xml:space="preserve"> أولياء الأمور والمعلمين حول تنفيذ استراتيجيات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السلوك و</w:t>
      </w:r>
      <w:r>
        <w:rPr>
          <w:rFonts w:hint="cs"/>
          <w:sz w:val="28"/>
          <w:szCs w:val="28"/>
          <w:rtl/>
        </w:rPr>
        <w:t xml:space="preserve">تعميم المهارات </w:t>
      </w:r>
    </w:p>
    <w:p>
      <w:pPr>
        <w:pStyle w:val="style179"/>
        <w:rPr>
          <w:sz w:val="28"/>
          <w:szCs w:val="28"/>
        </w:rPr>
      </w:pPr>
    </w:p>
    <w:p>
      <w:pPr>
        <w:pStyle w:val="style0"/>
        <w:spacing w:lineRule="auto" w:line="240"/>
        <w:rPr>
          <w:sz w:val="28"/>
          <w:szCs w:val="28"/>
          <w:rtl/>
        </w:rPr>
      </w:pPr>
    </w:p>
    <w:p>
      <w:pPr>
        <w:pStyle w:val="style0"/>
        <w:spacing w:lineRule="auto" w:line="240"/>
        <w:rPr>
          <w:sz w:val="28"/>
          <w:szCs w:val="28"/>
          <w:rtl/>
        </w:rPr>
      </w:pPr>
    </w:p>
    <w:p>
      <w:pPr>
        <w:pStyle w:val="style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المهارات الشخصية : 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القدرة على التواصل الفعال </w:t>
      </w:r>
      <w:r>
        <w:rPr>
          <w:rFonts w:hint="cs"/>
          <w:sz w:val="28"/>
          <w:szCs w:val="28"/>
          <w:rtl/>
        </w:rPr>
        <w:t xml:space="preserve">و التعامل مع الآخرين 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الرغبة في العمل و تطوير المؤسسة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القابلية للتدريب و تطوير الذات 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القدرة على العمل ضمن فريق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مهارة تنظيم و تنسيق أوقات العمل </w:t>
      </w:r>
    </w:p>
    <w:p>
      <w:pPr>
        <w:pStyle w:val="style0"/>
        <w:rPr>
          <w:b/>
          <w:bCs/>
          <w:sz w:val="32"/>
          <w:szCs w:val="32"/>
        </w:rPr>
      </w:pPr>
    </w:p>
    <w:p>
      <w:pPr>
        <w:pStyle w:val="style0"/>
        <w:rPr>
          <w:sz w:val="30"/>
          <w:szCs w:val="30"/>
          <w:rtl/>
        </w:rPr>
      </w:pPr>
    </w:p>
    <w:p>
      <w:pPr>
        <w:pStyle w:val="style0"/>
        <w:rPr/>
      </w:pPr>
    </w:p>
    <w:sectPr>
      <w:pgSz w:w="11905" w:h="16840" w:orient="portrait"/>
      <w:pgMar w:top="474" w:right="1440" w:bottom="469" w:left="1440" w:header="720" w:footer="720" w:gutter="0"/>
      <w:pgBorders w:zOrder="front" w:display="allPages" w:offsetFrom="page">
        <w:top w:val="triple" w:sz="4" w:space="24" w:color="auto" w:shadow="true"/>
        <w:left w:val="triple" w:sz="4" w:space="24" w:color="auto" w:shadow="true"/>
        <w:bottom w:val="triple" w:sz="4" w:space="24" w:color="auto" w:shadow="true"/>
        <w:right w:val="triple" w:sz="4" w:space="24" w:color="auto" w:shadow="true"/>
      </w:pgBorders>
      <w:cols w:space="708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6CB988"/>
    <w:lvl w:ilvl="0" w:tplc="D6F8635C">
      <w:start w:val="4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15899B4"/>
    <w:lvl w:ilvl="0" w:tplc="9EB62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892BF7E"/>
    <w:lvl w:ilvl="0" w:tplc="DDBAC09E">
      <w:start w:val="4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93C4008"/>
    <w:lvl w:ilvl="0" w:tplc="E654C44A">
      <w:start w:val="5"/>
      <w:numFmt w:val="bullet"/>
      <w:lvlText w:val=""/>
      <w:lvlJc w:val="left"/>
      <w:pPr>
        <w:ind w:left="720" w:hanging="360"/>
      </w:pPr>
      <w:rPr>
        <w:rFonts w:ascii="Symbol" w:cs="Arial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898655E"/>
    <w:lvl w:ilvl="0" w:tplc="E9E82A8C">
      <w:start w:val="4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C98323C"/>
    <w:lvl w:ilvl="0" w:tplc="483E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715899B4"/>
    <w:lvl w:ilvl="0" w:tplc="9EB62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>
      <w:rFonts w:ascii="Calibri" w:cs="Arial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172</Words>
  <Pages>2</Pages>
  <Characters>1048</Characters>
  <Application>WPS Office</Application>
  <DocSecurity>0</DocSecurity>
  <Paragraphs>38</Paragraphs>
  <ScaleCrop>false</ScaleCrop>
  <Company>Microsoft</Company>
  <LinksUpToDate>false</LinksUpToDate>
  <CharactersWithSpaces>1367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٢٠٢٤-٠٧-١٦T٠٧:١١:٠١Z</dcterms:created>
  <dc:creator>user</dc:creator>
  <lastModifiedBy>Infinix X670</lastModifiedBy>
  <lastPrinted>٢٠٢١-٠٩-١٨T١١:٣٣:٠٠Z</lastPrinted>
  <dcterms:modified xsi:type="dcterms:W3CDTF">٢٠٢٤-٠٧-١٦T٠٧:١١:٠١Z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d876f951c8df4757af59ab2d7b2998f7</vt:lpwstr>
  </property>
</Properties>
</file>